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5FC48" w14:textId="77777777" w:rsidR="00754851" w:rsidRPr="00F01630" w:rsidRDefault="00754851" w:rsidP="00454404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F01630">
        <w:rPr>
          <w:rFonts w:ascii="Times New Roman" w:hAnsi="Times New Roman"/>
          <w:b/>
          <w:bCs/>
          <w:sz w:val="26"/>
          <w:szCs w:val="26"/>
        </w:rPr>
        <w:t xml:space="preserve">Prayer Resource </w:t>
      </w:r>
    </w:p>
    <w:p w14:paraId="3B059177" w14:textId="77777777" w:rsidR="00F01630" w:rsidRPr="00F01630" w:rsidRDefault="00F01630" w:rsidP="002464E7">
      <w:pPr>
        <w:spacing w:after="0"/>
        <w:rPr>
          <w:rFonts w:ascii="Times New Roman" w:hAnsi="Times New Roman"/>
          <w:b/>
          <w:sz w:val="24"/>
          <w:szCs w:val="24"/>
        </w:rPr>
      </w:pPr>
      <w:r w:rsidRPr="00F01630">
        <w:rPr>
          <w:rFonts w:ascii="Times New Roman" w:hAnsi="Times New Roman"/>
          <w:b/>
          <w:sz w:val="24"/>
          <w:szCs w:val="24"/>
        </w:rPr>
        <w:t>week beginning Sunday, 1</w:t>
      </w:r>
      <w:r w:rsidRPr="00F01630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F01630">
        <w:rPr>
          <w:rFonts w:ascii="Times New Roman" w:hAnsi="Times New Roman"/>
          <w:b/>
          <w:sz w:val="24"/>
          <w:szCs w:val="24"/>
        </w:rPr>
        <w:t xml:space="preserve"> March 2026</w:t>
      </w:r>
    </w:p>
    <w:p w14:paraId="263BE8F8" w14:textId="55823316" w:rsidR="00F01630" w:rsidRPr="00F01630" w:rsidRDefault="00F01630" w:rsidP="00F01630">
      <w:pPr>
        <w:spacing w:after="0" w:line="240" w:lineRule="auto"/>
        <w:rPr>
          <w:rFonts w:ascii="Candara" w:hAnsi="Candara"/>
          <w:i/>
        </w:rPr>
      </w:pPr>
      <w:r w:rsidRPr="00F01630">
        <w:rPr>
          <w:rFonts w:ascii="Candara" w:hAnsi="Candara"/>
          <w:i/>
        </w:rPr>
        <w:t>‘Father God, thank you for the examples you have</w:t>
      </w:r>
      <w:r>
        <w:rPr>
          <w:rFonts w:ascii="Candara" w:hAnsi="Candara"/>
          <w:i/>
        </w:rPr>
        <w:t xml:space="preserve"> </w:t>
      </w:r>
      <w:r w:rsidRPr="00F01630">
        <w:rPr>
          <w:rFonts w:ascii="Candara" w:hAnsi="Candara"/>
          <w:i/>
        </w:rPr>
        <w:t>given in your word to help us pray.’</w:t>
      </w:r>
    </w:p>
    <w:p w14:paraId="63654AE2" w14:textId="77777777" w:rsidR="00F01630" w:rsidRPr="00F01630" w:rsidRDefault="00F01630" w:rsidP="00F0163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FF6A34F" w14:textId="77777777" w:rsidR="00F01630" w:rsidRPr="00F01630" w:rsidRDefault="00F01630" w:rsidP="00F01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This week we give thanks:</w:t>
      </w:r>
    </w:p>
    <w:p w14:paraId="73E3D40E" w14:textId="7EEEB2D2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 xml:space="preserve">That as we journey through Lent and the coming of </w:t>
      </w:r>
      <w:proofErr w:type="gramStart"/>
      <w:r w:rsidRPr="00F01630">
        <w:rPr>
          <w:rFonts w:ascii="Times New Roman" w:hAnsi="Times New Roman"/>
          <w:sz w:val="24"/>
          <w:szCs w:val="24"/>
        </w:rPr>
        <w:t>Spring</w:t>
      </w:r>
      <w:proofErr w:type="gramEnd"/>
      <w:r w:rsidRPr="00F01630">
        <w:rPr>
          <w:rFonts w:ascii="Times New Roman" w:hAnsi="Times New Roman"/>
          <w:sz w:val="24"/>
          <w:szCs w:val="24"/>
        </w:rPr>
        <w:t>, we are blessed with new signs of life in our parks, gardens, churchyards and countryside, and can experience afresh the glory of God’s Creation.</w:t>
      </w:r>
    </w:p>
    <w:p w14:paraId="064B0C6F" w14:textId="264F2EB5" w:rsidR="00F01630" w:rsidRDefault="00F01630" w:rsidP="00F01630">
      <w:pPr>
        <w:numPr>
          <w:ilvl w:val="0"/>
          <w:numId w:val="3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For our Church building and all it offers to us and to those who use the premises; may we generously and respectfully care for it.</w:t>
      </w:r>
    </w:p>
    <w:p w14:paraId="6F9F3A87" w14:textId="77777777" w:rsidR="00F01630" w:rsidRPr="00F01630" w:rsidRDefault="00F01630" w:rsidP="00F01630">
      <w:p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</w:p>
    <w:p w14:paraId="0828AECE" w14:textId="77777777" w:rsidR="00F01630" w:rsidRPr="00F01630" w:rsidRDefault="00F01630" w:rsidP="00F016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Please pray for:</w:t>
      </w:r>
    </w:p>
    <w:p w14:paraId="1BC6DC52" w14:textId="77777777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 xml:space="preserve">Lent to continue to be a time of spiritual renewal and refreshment. </w:t>
      </w:r>
    </w:p>
    <w:p w14:paraId="36FEF435" w14:textId="77777777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 xml:space="preserve">World leaders, that they may show a renewed determination to work for peace and reconciliation.  </w:t>
      </w:r>
    </w:p>
    <w:p w14:paraId="6DEB547E" w14:textId="77777777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Our Royal Family as they face the current difficult situation.</w:t>
      </w:r>
    </w:p>
    <w:p w14:paraId="78154B4C" w14:textId="77777777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Churches around the world that bring deep and lasting transformation to all people, and are hope and beacons of light in a struggling world.</w:t>
      </w:r>
    </w:p>
    <w:p w14:paraId="63F6A79B" w14:textId="77777777" w:rsidR="00F01630" w:rsidRPr="00F01630" w:rsidRDefault="00F01630" w:rsidP="00F01630">
      <w:pPr>
        <w:numPr>
          <w:ilvl w:val="0"/>
          <w:numId w:val="31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 xml:space="preserve">All who long for help, healing or comfort; pray for anyone who comes to mind, asking God to show you what you can do to help.    </w:t>
      </w:r>
    </w:p>
    <w:p w14:paraId="0888CF09" w14:textId="42D65A30" w:rsidR="00F01630" w:rsidRPr="00F01630" w:rsidRDefault="00F01630" w:rsidP="00F01630">
      <w:pPr>
        <w:numPr>
          <w:ilvl w:val="0"/>
          <w:numId w:val="32"/>
        </w:numPr>
        <w:spacing w:after="6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Our Church family: especially all who are struggling; and for Edith,</w:t>
      </w:r>
      <w:r w:rsidR="00BB6DDB">
        <w:rPr>
          <w:rFonts w:ascii="Times New Roman" w:hAnsi="Times New Roman"/>
          <w:sz w:val="24"/>
          <w:szCs w:val="24"/>
        </w:rPr>
        <w:t xml:space="preserve"> </w:t>
      </w:r>
      <w:r w:rsidRPr="00F01630">
        <w:rPr>
          <w:rFonts w:ascii="Times New Roman" w:hAnsi="Times New Roman"/>
          <w:sz w:val="24"/>
          <w:szCs w:val="24"/>
        </w:rPr>
        <w:t xml:space="preserve">Alice, Jill, Sandra, Brenda, Elizabeth, Carol, Di, Ray, Percy, Paul and Jan S; and for Meaghan, Frances and Jeni. </w:t>
      </w:r>
    </w:p>
    <w:p w14:paraId="037B4B10" w14:textId="4D77EAAD" w:rsidR="00F01630" w:rsidRDefault="00F01630" w:rsidP="00F01630">
      <w:pPr>
        <w:numPr>
          <w:ilvl w:val="0"/>
          <w:numId w:val="32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F01630">
        <w:rPr>
          <w:rFonts w:ascii="Times New Roman" w:hAnsi="Times New Roman"/>
          <w:sz w:val="24"/>
          <w:szCs w:val="24"/>
        </w:rPr>
        <w:t>Your time with God this Lent and place before him any worries or</w:t>
      </w:r>
      <w:r w:rsidR="00BB6DDB">
        <w:rPr>
          <w:rFonts w:ascii="Times New Roman" w:hAnsi="Times New Roman"/>
          <w:sz w:val="24"/>
          <w:szCs w:val="24"/>
        </w:rPr>
        <w:t xml:space="preserve"> </w:t>
      </w:r>
      <w:r w:rsidRPr="00F01630">
        <w:rPr>
          <w:rFonts w:ascii="Times New Roman" w:hAnsi="Times New Roman"/>
          <w:sz w:val="24"/>
          <w:szCs w:val="24"/>
        </w:rPr>
        <w:t>feelings you might be afraid to deal with.</w:t>
      </w:r>
    </w:p>
    <w:p w14:paraId="672EE5FC" w14:textId="77777777" w:rsidR="00F01630" w:rsidRPr="00F01630" w:rsidRDefault="00F01630" w:rsidP="00F01630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2BFB6088" w14:textId="77777777" w:rsidR="00F01630" w:rsidRPr="00F01630" w:rsidRDefault="00F01630" w:rsidP="00F01630">
      <w:pPr>
        <w:spacing w:after="0"/>
        <w:rPr>
          <w:rFonts w:ascii="Candara" w:hAnsi="Candara"/>
          <w:b/>
          <w:bCs/>
          <w:sz w:val="24"/>
          <w:szCs w:val="24"/>
        </w:rPr>
      </w:pPr>
      <w:r w:rsidRPr="00F01630">
        <w:rPr>
          <w:rFonts w:ascii="Candara" w:hAnsi="Candara"/>
          <w:b/>
          <w:bCs/>
          <w:sz w:val="24"/>
          <w:szCs w:val="24"/>
        </w:rPr>
        <w:t>You may like to use this prayer during the week:</w:t>
      </w:r>
    </w:p>
    <w:p w14:paraId="013DB04E" w14:textId="65B31254" w:rsidR="00B04DC9" w:rsidRPr="00F01630" w:rsidRDefault="00F01630" w:rsidP="00F01630">
      <w:pPr>
        <w:spacing w:after="0" w:line="240" w:lineRule="auto"/>
        <w:rPr>
          <w:rFonts w:ascii="Candara" w:hAnsi="Candara"/>
          <w:bCs/>
          <w:i/>
          <w:iCs/>
          <w:sz w:val="24"/>
          <w:szCs w:val="24"/>
        </w:rPr>
      </w:pPr>
      <w:r w:rsidRPr="00F01630">
        <w:rPr>
          <w:rFonts w:ascii="Candara" w:hAnsi="Candara"/>
          <w:b/>
          <w:bCs/>
          <w:i/>
          <w:iCs/>
          <w:sz w:val="24"/>
          <w:szCs w:val="24"/>
        </w:rPr>
        <w:t>Lord, as I go through Lent, help me to lay bare my faults and sins so that when I pray to you and ask your forgiveness, I may be worthy of you and your love.  Amen.</w:t>
      </w:r>
    </w:p>
    <w:sectPr w:rsidR="00B04DC9" w:rsidRPr="00F01630" w:rsidSect="00573071">
      <w:pgSz w:w="11906" w:h="16838"/>
      <w:pgMar w:top="907" w:right="34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B9C93F4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>
    <w:nsid w:val="08C94110"/>
    <w:multiLevelType w:val="hybridMultilevel"/>
    <w:tmpl w:val="D2B04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47106D"/>
    <w:multiLevelType w:val="hybridMultilevel"/>
    <w:tmpl w:val="C986B378"/>
    <w:lvl w:ilvl="0" w:tplc="073AB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055B4"/>
    <w:multiLevelType w:val="hybridMultilevel"/>
    <w:tmpl w:val="709A3C8E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18DC53AF"/>
    <w:multiLevelType w:val="hybridMultilevel"/>
    <w:tmpl w:val="637E62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A772BA"/>
    <w:multiLevelType w:val="hybridMultilevel"/>
    <w:tmpl w:val="3ACE84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E774B6B"/>
    <w:multiLevelType w:val="hybridMultilevel"/>
    <w:tmpl w:val="2A82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C5838"/>
    <w:multiLevelType w:val="hybridMultilevel"/>
    <w:tmpl w:val="59D4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096538"/>
    <w:multiLevelType w:val="hybridMultilevel"/>
    <w:tmpl w:val="60DA10A2"/>
    <w:lvl w:ilvl="0" w:tplc="073AB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4654E"/>
    <w:multiLevelType w:val="hybridMultilevel"/>
    <w:tmpl w:val="195E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4199E"/>
    <w:multiLevelType w:val="hybridMultilevel"/>
    <w:tmpl w:val="F3DE1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B7DCC"/>
    <w:multiLevelType w:val="hybridMultilevel"/>
    <w:tmpl w:val="3AD0AD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0F639B"/>
    <w:multiLevelType w:val="hybridMultilevel"/>
    <w:tmpl w:val="191EE0D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622F778B"/>
    <w:multiLevelType w:val="hybridMultilevel"/>
    <w:tmpl w:val="4F84DB08"/>
    <w:lvl w:ilvl="0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>
    <w:nsid w:val="6C7D53F3"/>
    <w:multiLevelType w:val="hybridMultilevel"/>
    <w:tmpl w:val="A41C44D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7431182"/>
    <w:multiLevelType w:val="hybridMultilevel"/>
    <w:tmpl w:val="A092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"/>
  </w:num>
  <w:num w:numId="5">
    <w:abstractNumId w:val="1"/>
  </w:num>
  <w:num w:numId="6">
    <w:abstractNumId w:val="1"/>
  </w:num>
  <w:num w:numId="7">
    <w:abstractNumId w:val="6"/>
  </w:num>
  <w:num w:numId="8">
    <w:abstractNumId w:val="1"/>
  </w:num>
  <w:num w:numId="9">
    <w:abstractNumId w:val="13"/>
  </w:num>
  <w:num w:numId="10">
    <w:abstractNumId w:val="7"/>
  </w:num>
  <w:num w:numId="11">
    <w:abstractNumId w:val="11"/>
  </w:num>
  <w:num w:numId="12">
    <w:abstractNumId w:val="12"/>
  </w:num>
  <w:num w:numId="13">
    <w:abstractNumId w:val="1"/>
  </w:num>
  <w:num w:numId="14">
    <w:abstractNumId w:val="9"/>
  </w:num>
  <w:num w:numId="15">
    <w:abstractNumId w:val="7"/>
  </w:num>
  <w:num w:numId="16">
    <w:abstractNumId w:val="3"/>
  </w:num>
  <w:num w:numId="17">
    <w:abstractNumId w:val="11"/>
  </w:num>
  <w:num w:numId="18">
    <w:abstractNumId w:val="4"/>
  </w:num>
  <w:num w:numId="19">
    <w:abstractNumId w:val="5"/>
  </w:num>
  <w:num w:numId="20">
    <w:abstractNumId w:val="1"/>
  </w:num>
  <w:num w:numId="21">
    <w:abstractNumId w:val="14"/>
  </w:num>
  <w:num w:numId="22">
    <w:abstractNumId w:val="1"/>
  </w:num>
  <w:num w:numId="23">
    <w:abstractNumId w:val="1"/>
  </w:num>
  <w:num w:numId="24">
    <w:abstractNumId w:val="10"/>
  </w:num>
  <w:num w:numId="25">
    <w:abstractNumId w:val="6"/>
  </w:num>
  <w:num w:numId="26">
    <w:abstractNumId w:val="15"/>
  </w:num>
  <w:num w:numId="27">
    <w:abstractNumId w:val="1"/>
  </w:num>
  <w:num w:numId="28">
    <w:abstractNumId w:val="8"/>
  </w:num>
  <w:num w:numId="29">
    <w:abstractNumId w:val="2"/>
  </w:num>
  <w:num w:numId="30">
    <w:abstractNumId w:val="1"/>
  </w:num>
  <w:num w:numId="31">
    <w:abstractNumId w:val="13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62"/>
    <w:rsid w:val="000065B0"/>
    <w:rsid w:val="00023ADC"/>
    <w:rsid w:val="00035916"/>
    <w:rsid w:val="000412AD"/>
    <w:rsid w:val="00042579"/>
    <w:rsid w:val="000479E7"/>
    <w:rsid w:val="0005463E"/>
    <w:rsid w:val="00056047"/>
    <w:rsid w:val="00064F95"/>
    <w:rsid w:val="00070F83"/>
    <w:rsid w:val="00071A75"/>
    <w:rsid w:val="00073FC7"/>
    <w:rsid w:val="00074EAB"/>
    <w:rsid w:val="000810DF"/>
    <w:rsid w:val="00087822"/>
    <w:rsid w:val="00087BE2"/>
    <w:rsid w:val="000903CE"/>
    <w:rsid w:val="00094F23"/>
    <w:rsid w:val="00095926"/>
    <w:rsid w:val="00096CFD"/>
    <w:rsid w:val="000A0406"/>
    <w:rsid w:val="000A31AD"/>
    <w:rsid w:val="000A3581"/>
    <w:rsid w:val="000B3F1F"/>
    <w:rsid w:val="000B7142"/>
    <w:rsid w:val="000D283A"/>
    <w:rsid w:val="000E76D5"/>
    <w:rsid w:val="000F2CBC"/>
    <w:rsid w:val="000F4E3C"/>
    <w:rsid w:val="00101BE2"/>
    <w:rsid w:val="0011474D"/>
    <w:rsid w:val="00115A15"/>
    <w:rsid w:val="0012258A"/>
    <w:rsid w:val="00137743"/>
    <w:rsid w:val="001438D4"/>
    <w:rsid w:val="00145190"/>
    <w:rsid w:val="0015019C"/>
    <w:rsid w:val="001527C9"/>
    <w:rsid w:val="00153F9E"/>
    <w:rsid w:val="00157CE9"/>
    <w:rsid w:val="00163741"/>
    <w:rsid w:val="001637AF"/>
    <w:rsid w:val="00163E2B"/>
    <w:rsid w:val="001775DC"/>
    <w:rsid w:val="00181073"/>
    <w:rsid w:val="00181246"/>
    <w:rsid w:val="00190D62"/>
    <w:rsid w:val="0019105B"/>
    <w:rsid w:val="00191ADB"/>
    <w:rsid w:val="001A07CE"/>
    <w:rsid w:val="001A307C"/>
    <w:rsid w:val="001A4A42"/>
    <w:rsid w:val="001A4D45"/>
    <w:rsid w:val="001A4F22"/>
    <w:rsid w:val="001A6601"/>
    <w:rsid w:val="001B173E"/>
    <w:rsid w:val="001B3666"/>
    <w:rsid w:val="001C2467"/>
    <w:rsid w:val="001C2A9F"/>
    <w:rsid w:val="001C3C6D"/>
    <w:rsid w:val="001D44BA"/>
    <w:rsid w:val="001D73A8"/>
    <w:rsid w:val="001D7CC5"/>
    <w:rsid w:val="001E4015"/>
    <w:rsid w:val="001E448D"/>
    <w:rsid w:val="001E4B8A"/>
    <w:rsid w:val="001E4F34"/>
    <w:rsid w:val="001E6A2F"/>
    <w:rsid w:val="001F23CF"/>
    <w:rsid w:val="0020559F"/>
    <w:rsid w:val="002070E3"/>
    <w:rsid w:val="0020741E"/>
    <w:rsid w:val="002111A0"/>
    <w:rsid w:val="002168F8"/>
    <w:rsid w:val="00221170"/>
    <w:rsid w:val="0022632D"/>
    <w:rsid w:val="0023303F"/>
    <w:rsid w:val="00234164"/>
    <w:rsid w:val="002351E1"/>
    <w:rsid w:val="002403E0"/>
    <w:rsid w:val="00244BA9"/>
    <w:rsid w:val="002464E7"/>
    <w:rsid w:val="00250770"/>
    <w:rsid w:val="00251964"/>
    <w:rsid w:val="00257060"/>
    <w:rsid w:val="00261035"/>
    <w:rsid w:val="0026163A"/>
    <w:rsid w:val="00262E0A"/>
    <w:rsid w:val="00263A8F"/>
    <w:rsid w:val="00264347"/>
    <w:rsid w:val="002656FE"/>
    <w:rsid w:val="00265D49"/>
    <w:rsid w:val="0028259D"/>
    <w:rsid w:val="00282748"/>
    <w:rsid w:val="00283CE1"/>
    <w:rsid w:val="0028489A"/>
    <w:rsid w:val="002848BF"/>
    <w:rsid w:val="0028666E"/>
    <w:rsid w:val="002970FD"/>
    <w:rsid w:val="002A03A3"/>
    <w:rsid w:val="002A28A2"/>
    <w:rsid w:val="002A3CC6"/>
    <w:rsid w:val="002A5539"/>
    <w:rsid w:val="002B2C43"/>
    <w:rsid w:val="002B3A66"/>
    <w:rsid w:val="002B4F8E"/>
    <w:rsid w:val="002B61DE"/>
    <w:rsid w:val="002C0354"/>
    <w:rsid w:val="002C3EC7"/>
    <w:rsid w:val="002C4042"/>
    <w:rsid w:val="002C4898"/>
    <w:rsid w:val="002D14B7"/>
    <w:rsid w:val="002D18D5"/>
    <w:rsid w:val="002D6786"/>
    <w:rsid w:val="002D7F7A"/>
    <w:rsid w:val="002F027E"/>
    <w:rsid w:val="002F2498"/>
    <w:rsid w:val="002F3E0A"/>
    <w:rsid w:val="002F4FD6"/>
    <w:rsid w:val="002F7F7F"/>
    <w:rsid w:val="003014FB"/>
    <w:rsid w:val="00302B42"/>
    <w:rsid w:val="00312AE7"/>
    <w:rsid w:val="00312DB4"/>
    <w:rsid w:val="0031404C"/>
    <w:rsid w:val="0031429E"/>
    <w:rsid w:val="00321985"/>
    <w:rsid w:val="00321AEE"/>
    <w:rsid w:val="003271AA"/>
    <w:rsid w:val="003362D8"/>
    <w:rsid w:val="00336B10"/>
    <w:rsid w:val="0034506A"/>
    <w:rsid w:val="003457FE"/>
    <w:rsid w:val="00346425"/>
    <w:rsid w:val="003512AC"/>
    <w:rsid w:val="00356BBA"/>
    <w:rsid w:val="0036394E"/>
    <w:rsid w:val="003763A4"/>
    <w:rsid w:val="00380F52"/>
    <w:rsid w:val="003873AB"/>
    <w:rsid w:val="003A4BDC"/>
    <w:rsid w:val="003A5B57"/>
    <w:rsid w:val="003B2261"/>
    <w:rsid w:val="003B2901"/>
    <w:rsid w:val="003B2DF0"/>
    <w:rsid w:val="003B3620"/>
    <w:rsid w:val="003B57C9"/>
    <w:rsid w:val="003D0576"/>
    <w:rsid w:val="003D296C"/>
    <w:rsid w:val="003E1959"/>
    <w:rsid w:val="003E1FFE"/>
    <w:rsid w:val="003F103A"/>
    <w:rsid w:val="003F2175"/>
    <w:rsid w:val="00406CA7"/>
    <w:rsid w:val="00410574"/>
    <w:rsid w:val="00411B8A"/>
    <w:rsid w:val="00414BC5"/>
    <w:rsid w:val="00416EA6"/>
    <w:rsid w:val="00424BDB"/>
    <w:rsid w:val="0042785A"/>
    <w:rsid w:val="00431C48"/>
    <w:rsid w:val="004349AE"/>
    <w:rsid w:val="00436EDB"/>
    <w:rsid w:val="00443EF2"/>
    <w:rsid w:val="0044729B"/>
    <w:rsid w:val="00454404"/>
    <w:rsid w:val="00457E20"/>
    <w:rsid w:val="004601A7"/>
    <w:rsid w:val="00461506"/>
    <w:rsid w:val="004658CF"/>
    <w:rsid w:val="00470FC9"/>
    <w:rsid w:val="00472534"/>
    <w:rsid w:val="00472CF4"/>
    <w:rsid w:val="00474849"/>
    <w:rsid w:val="00474D06"/>
    <w:rsid w:val="00476447"/>
    <w:rsid w:val="0048087A"/>
    <w:rsid w:val="00484D81"/>
    <w:rsid w:val="004932D1"/>
    <w:rsid w:val="004944CE"/>
    <w:rsid w:val="0049480A"/>
    <w:rsid w:val="004A1178"/>
    <w:rsid w:val="004A27C1"/>
    <w:rsid w:val="004A5E12"/>
    <w:rsid w:val="004A7F79"/>
    <w:rsid w:val="004B0830"/>
    <w:rsid w:val="004B09B9"/>
    <w:rsid w:val="004B504F"/>
    <w:rsid w:val="004B5288"/>
    <w:rsid w:val="004C01B8"/>
    <w:rsid w:val="004C77C1"/>
    <w:rsid w:val="004E09B8"/>
    <w:rsid w:val="004E3D44"/>
    <w:rsid w:val="004F28DF"/>
    <w:rsid w:val="0050363C"/>
    <w:rsid w:val="00510956"/>
    <w:rsid w:val="00510BDB"/>
    <w:rsid w:val="0052116A"/>
    <w:rsid w:val="005232F9"/>
    <w:rsid w:val="00523F24"/>
    <w:rsid w:val="00526A7C"/>
    <w:rsid w:val="00527CC6"/>
    <w:rsid w:val="005362CF"/>
    <w:rsid w:val="0055208E"/>
    <w:rsid w:val="0055556D"/>
    <w:rsid w:val="00564289"/>
    <w:rsid w:val="00565209"/>
    <w:rsid w:val="00565377"/>
    <w:rsid w:val="00565A2A"/>
    <w:rsid w:val="00572700"/>
    <w:rsid w:val="00572D49"/>
    <w:rsid w:val="00573071"/>
    <w:rsid w:val="005741F7"/>
    <w:rsid w:val="00575B73"/>
    <w:rsid w:val="00580E3C"/>
    <w:rsid w:val="005839C3"/>
    <w:rsid w:val="00585031"/>
    <w:rsid w:val="005A176E"/>
    <w:rsid w:val="005A21E0"/>
    <w:rsid w:val="005B0578"/>
    <w:rsid w:val="005D2A8F"/>
    <w:rsid w:val="005D2D9D"/>
    <w:rsid w:val="005D4377"/>
    <w:rsid w:val="005F29F3"/>
    <w:rsid w:val="005F2EBC"/>
    <w:rsid w:val="005F4969"/>
    <w:rsid w:val="005F5E00"/>
    <w:rsid w:val="005F6371"/>
    <w:rsid w:val="005F6D55"/>
    <w:rsid w:val="005F7F5E"/>
    <w:rsid w:val="006018B0"/>
    <w:rsid w:val="00603CF6"/>
    <w:rsid w:val="00606614"/>
    <w:rsid w:val="00613E48"/>
    <w:rsid w:val="0062168B"/>
    <w:rsid w:val="00622313"/>
    <w:rsid w:val="00622A27"/>
    <w:rsid w:val="00622BAA"/>
    <w:rsid w:val="0064582E"/>
    <w:rsid w:val="00645D46"/>
    <w:rsid w:val="00653DBF"/>
    <w:rsid w:val="00653E48"/>
    <w:rsid w:val="00655234"/>
    <w:rsid w:val="006632BB"/>
    <w:rsid w:val="006708C3"/>
    <w:rsid w:val="00670AFC"/>
    <w:rsid w:val="00674ED9"/>
    <w:rsid w:val="00675E1A"/>
    <w:rsid w:val="00675F27"/>
    <w:rsid w:val="00683389"/>
    <w:rsid w:val="006866ED"/>
    <w:rsid w:val="006867A3"/>
    <w:rsid w:val="0068699B"/>
    <w:rsid w:val="0069290E"/>
    <w:rsid w:val="00692E0C"/>
    <w:rsid w:val="006A0596"/>
    <w:rsid w:val="006A35C2"/>
    <w:rsid w:val="006A676E"/>
    <w:rsid w:val="006B1028"/>
    <w:rsid w:val="006B2297"/>
    <w:rsid w:val="006D1E00"/>
    <w:rsid w:val="006D1E4C"/>
    <w:rsid w:val="006D3C1D"/>
    <w:rsid w:val="006E4D14"/>
    <w:rsid w:val="006E7148"/>
    <w:rsid w:val="006F28C0"/>
    <w:rsid w:val="006F6465"/>
    <w:rsid w:val="00703ACD"/>
    <w:rsid w:val="00705F27"/>
    <w:rsid w:val="0070726A"/>
    <w:rsid w:val="0070757D"/>
    <w:rsid w:val="00717BEB"/>
    <w:rsid w:val="00720C9F"/>
    <w:rsid w:val="00722654"/>
    <w:rsid w:val="00724DA1"/>
    <w:rsid w:val="007269BB"/>
    <w:rsid w:val="00734F40"/>
    <w:rsid w:val="00735093"/>
    <w:rsid w:val="007361D0"/>
    <w:rsid w:val="00745212"/>
    <w:rsid w:val="00746C9E"/>
    <w:rsid w:val="00754851"/>
    <w:rsid w:val="00754D00"/>
    <w:rsid w:val="00757701"/>
    <w:rsid w:val="00761267"/>
    <w:rsid w:val="00776701"/>
    <w:rsid w:val="00780AEE"/>
    <w:rsid w:val="0078758F"/>
    <w:rsid w:val="00790DF9"/>
    <w:rsid w:val="00794D5E"/>
    <w:rsid w:val="007961DA"/>
    <w:rsid w:val="007A2987"/>
    <w:rsid w:val="007C57E4"/>
    <w:rsid w:val="007C783D"/>
    <w:rsid w:val="007D143C"/>
    <w:rsid w:val="007D2077"/>
    <w:rsid w:val="007D6C3E"/>
    <w:rsid w:val="007D75D7"/>
    <w:rsid w:val="007E25E3"/>
    <w:rsid w:val="007E554B"/>
    <w:rsid w:val="007F3918"/>
    <w:rsid w:val="0080725C"/>
    <w:rsid w:val="00811FBB"/>
    <w:rsid w:val="008170A1"/>
    <w:rsid w:val="00821F5D"/>
    <w:rsid w:val="00823DF8"/>
    <w:rsid w:val="008244A1"/>
    <w:rsid w:val="00833682"/>
    <w:rsid w:val="00835592"/>
    <w:rsid w:val="008367E1"/>
    <w:rsid w:val="00842F67"/>
    <w:rsid w:val="00843131"/>
    <w:rsid w:val="0084435B"/>
    <w:rsid w:val="00851CCB"/>
    <w:rsid w:val="00861C8F"/>
    <w:rsid w:val="00864B5D"/>
    <w:rsid w:val="00895C7B"/>
    <w:rsid w:val="008A0844"/>
    <w:rsid w:val="008A3258"/>
    <w:rsid w:val="008A5412"/>
    <w:rsid w:val="008B0597"/>
    <w:rsid w:val="008B12EB"/>
    <w:rsid w:val="008B4C36"/>
    <w:rsid w:val="008B6D58"/>
    <w:rsid w:val="008C3D06"/>
    <w:rsid w:val="008D0CFE"/>
    <w:rsid w:val="008F7887"/>
    <w:rsid w:val="00916184"/>
    <w:rsid w:val="0092024B"/>
    <w:rsid w:val="0092099C"/>
    <w:rsid w:val="00924DE3"/>
    <w:rsid w:val="00927209"/>
    <w:rsid w:val="009455A3"/>
    <w:rsid w:val="00945FC3"/>
    <w:rsid w:val="0094671B"/>
    <w:rsid w:val="00953C34"/>
    <w:rsid w:val="00960276"/>
    <w:rsid w:val="00961D61"/>
    <w:rsid w:val="0096631F"/>
    <w:rsid w:val="00967041"/>
    <w:rsid w:val="00971450"/>
    <w:rsid w:val="00973977"/>
    <w:rsid w:val="0097478A"/>
    <w:rsid w:val="00975806"/>
    <w:rsid w:val="009773EE"/>
    <w:rsid w:val="00977D75"/>
    <w:rsid w:val="009830BD"/>
    <w:rsid w:val="0098367B"/>
    <w:rsid w:val="00985BD5"/>
    <w:rsid w:val="0098694C"/>
    <w:rsid w:val="009874BD"/>
    <w:rsid w:val="00994DF8"/>
    <w:rsid w:val="009A4874"/>
    <w:rsid w:val="009B6367"/>
    <w:rsid w:val="009C1FB4"/>
    <w:rsid w:val="009D0C01"/>
    <w:rsid w:val="009D142A"/>
    <w:rsid w:val="009D4B38"/>
    <w:rsid w:val="009E2691"/>
    <w:rsid w:val="009E69E0"/>
    <w:rsid w:val="009F177C"/>
    <w:rsid w:val="009F7380"/>
    <w:rsid w:val="00A03FCB"/>
    <w:rsid w:val="00A051EB"/>
    <w:rsid w:val="00A10E71"/>
    <w:rsid w:val="00A14E54"/>
    <w:rsid w:val="00A211FA"/>
    <w:rsid w:val="00A243C7"/>
    <w:rsid w:val="00A31CB8"/>
    <w:rsid w:val="00A33D18"/>
    <w:rsid w:val="00A362BA"/>
    <w:rsid w:val="00A51525"/>
    <w:rsid w:val="00A52998"/>
    <w:rsid w:val="00A52DB3"/>
    <w:rsid w:val="00A57CB4"/>
    <w:rsid w:val="00A62757"/>
    <w:rsid w:val="00A65448"/>
    <w:rsid w:val="00A70A0E"/>
    <w:rsid w:val="00A75534"/>
    <w:rsid w:val="00A82F2C"/>
    <w:rsid w:val="00A830CE"/>
    <w:rsid w:val="00A905CA"/>
    <w:rsid w:val="00A9214B"/>
    <w:rsid w:val="00A927EA"/>
    <w:rsid w:val="00A9638A"/>
    <w:rsid w:val="00AA09E4"/>
    <w:rsid w:val="00AA51D8"/>
    <w:rsid w:val="00AB0749"/>
    <w:rsid w:val="00AC0664"/>
    <w:rsid w:val="00AC2638"/>
    <w:rsid w:val="00AC2D63"/>
    <w:rsid w:val="00AD2E63"/>
    <w:rsid w:val="00AD5B5E"/>
    <w:rsid w:val="00AE1B90"/>
    <w:rsid w:val="00AE2390"/>
    <w:rsid w:val="00AE277B"/>
    <w:rsid w:val="00AE2CBA"/>
    <w:rsid w:val="00AE2DF5"/>
    <w:rsid w:val="00AE387E"/>
    <w:rsid w:val="00AF328F"/>
    <w:rsid w:val="00AF579A"/>
    <w:rsid w:val="00B00D88"/>
    <w:rsid w:val="00B04DC9"/>
    <w:rsid w:val="00B05BD5"/>
    <w:rsid w:val="00B06D0E"/>
    <w:rsid w:val="00B14E09"/>
    <w:rsid w:val="00B1591D"/>
    <w:rsid w:val="00B15EB9"/>
    <w:rsid w:val="00B2194F"/>
    <w:rsid w:val="00B2292D"/>
    <w:rsid w:val="00B22ACD"/>
    <w:rsid w:val="00B23192"/>
    <w:rsid w:val="00B25FFF"/>
    <w:rsid w:val="00B27E10"/>
    <w:rsid w:val="00B323C6"/>
    <w:rsid w:val="00B33441"/>
    <w:rsid w:val="00B34299"/>
    <w:rsid w:val="00B3666F"/>
    <w:rsid w:val="00B42D85"/>
    <w:rsid w:val="00B473EC"/>
    <w:rsid w:val="00B5477D"/>
    <w:rsid w:val="00B55416"/>
    <w:rsid w:val="00B6732A"/>
    <w:rsid w:val="00B73AFD"/>
    <w:rsid w:val="00B760E8"/>
    <w:rsid w:val="00B768F2"/>
    <w:rsid w:val="00B77B82"/>
    <w:rsid w:val="00B85782"/>
    <w:rsid w:val="00B8605E"/>
    <w:rsid w:val="00B90827"/>
    <w:rsid w:val="00B94E11"/>
    <w:rsid w:val="00B9546B"/>
    <w:rsid w:val="00BA2578"/>
    <w:rsid w:val="00BA4D9F"/>
    <w:rsid w:val="00BA625B"/>
    <w:rsid w:val="00BB114F"/>
    <w:rsid w:val="00BB269B"/>
    <w:rsid w:val="00BB6DDB"/>
    <w:rsid w:val="00BD09FD"/>
    <w:rsid w:val="00BD1ED9"/>
    <w:rsid w:val="00BD3BB1"/>
    <w:rsid w:val="00BD659F"/>
    <w:rsid w:val="00BD691E"/>
    <w:rsid w:val="00BE5250"/>
    <w:rsid w:val="00BE5D2F"/>
    <w:rsid w:val="00BE5D37"/>
    <w:rsid w:val="00BF28A4"/>
    <w:rsid w:val="00BF7D82"/>
    <w:rsid w:val="00C0042F"/>
    <w:rsid w:val="00C00ECC"/>
    <w:rsid w:val="00C021A3"/>
    <w:rsid w:val="00C02838"/>
    <w:rsid w:val="00C03F79"/>
    <w:rsid w:val="00C05A3B"/>
    <w:rsid w:val="00C07AA6"/>
    <w:rsid w:val="00C11D29"/>
    <w:rsid w:val="00C14465"/>
    <w:rsid w:val="00C161C1"/>
    <w:rsid w:val="00C20569"/>
    <w:rsid w:val="00C237C2"/>
    <w:rsid w:val="00C23ED4"/>
    <w:rsid w:val="00C34E02"/>
    <w:rsid w:val="00C470EC"/>
    <w:rsid w:val="00C50B0B"/>
    <w:rsid w:val="00C532F5"/>
    <w:rsid w:val="00C57358"/>
    <w:rsid w:val="00C57D05"/>
    <w:rsid w:val="00C6147D"/>
    <w:rsid w:val="00C62A34"/>
    <w:rsid w:val="00C63092"/>
    <w:rsid w:val="00C71F4A"/>
    <w:rsid w:val="00C77A40"/>
    <w:rsid w:val="00C80219"/>
    <w:rsid w:val="00C819CD"/>
    <w:rsid w:val="00C864B0"/>
    <w:rsid w:val="00C952CC"/>
    <w:rsid w:val="00C970C3"/>
    <w:rsid w:val="00CA0690"/>
    <w:rsid w:val="00CA1381"/>
    <w:rsid w:val="00CA1BBA"/>
    <w:rsid w:val="00CB2C4E"/>
    <w:rsid w:val="00CD48E4"/>
    <w:rsid w:val="00CE2E62"/>
    <w:rsid w:val="00CE33ED"/>
    <w:rsid w:val="00CF37A5"/>
    <w:rsid w:val="00CF4EB5"/>
    <w:rsid w:val="00CF5051"/>
    <w:rsid w:val="00D00268"/>
    <w:rsid w:val="00D02C6F"/>
    <w:rsid w:val="00D06E9D"/>
    <w:rsid w:val="00D232F9"/>
    <w:rsid w:val="00D24FE9"/>
    <w:rsid w:val="00D32CD8"/>
    <w:rsid w:val="00D34770"/>
    <w:rsid w:val="00D34801"/>
    <w:rsid w:val="00D3602D"/>
    <w:rsid w:val="00D362ED"/>
    <w:rsid w:val="00D40DD1"/>
    <w:rsid w:val="00D46E74"/>
    <w:rsid w:val="00D5108B"/>
    <w:rsid w:val="00D52A5E"/>
    <w:rsid w:val="00D578E9"/>
    <w:rsid w:val="00D579AC"/>
    <w:rsid w:val="00D6001D"/>
    <w:rsid w:val="00D64B51"/>
    <w:rsid w:val="00D6518B"/>
    <w:rsid w:val="00D67E54"/>
    <w:rsid w:val="00D707E3"/>
    <w:rsid w:val="00D764A4"/>
    <w:rsid w:val="00D76C8C"/>
    <w:rsid w:val="00D82283"/>
    <w:rsid w:val="00D854DF"/>
    <w:rsid w:val="00D90AC8"/>
    <w:rsid w:val="00D9681A"/>
    <w:rsid w:val="00D974FF"/>
    <w:rsid w:val="00DA16C3"/>
    <w:rsid w:val="00DA3A53"/>
    <w:rsid w:val="00DA7D46"/>
    <w:rsid w:val="00DD0076"/>
    <w:rsid w:val="00DD3E3B"/>
    <w:rsid w:val="00DD70D2"/>
    <w:rsid w:val="00DE1D75"/>
    <w:rsid w:val="00DF1D26"/>
    <w:rsid w:val="00DF335C"/>
    <w:rsid w:val="00E02F71"/>
    <w:rsid w:val="00E064B6"/>
    <w:rsid w:val="00E10F9B"/>
    <w:rsid w:val="00E11518"/>
    <w:rsid w:val="00E154F8"/>
    <w:rsid w:val="00E1569B"/>
    <w:rsid w:val="00E165F3"/>
    <w:rsid w:val="00E16A21"/>
    <w:rsid w:val="00E332DA"/>
    <w:rsid w:val="00E42C9A"/>
    <w:rsid w:val="00E44A7D"/>
    <w:rsid w:val="00E44B27"/>
    <w:rsid w:val="00E45564"/>
    <w:rsid w:val="00E47CD8"/>
    <w:rsid w:val="00E54B31"/>
    <w:rsid w:val="00E61E6F"/>
    <w:rsid w:val="00E661F4"/>
    <w:rsid w:val="00E666A9"/>
    <w:rsid w:val="00E678C2"/>
    <w:rsid w:val="00E801DB"/>
    <w:rsid w:val="00E93DC2"/>
    <w:rsid w:val="00E94F26"/>
    <w:rsid w:val="00EA0402"/>
    <w:rsid w:val="00EA19D8"/>
    <w:rsid w:val="00EA65CA"/>
    <w:rsid w:val="00EB32A1"/>
    <w:rsid w:val="00EB4544"/>
    <w:rsid w:val="00EB46A2"/>
    <w:rsid w:val="00EC1448"/>
    <w:rsid w:val="00EC1A7B"/>
    <w:rsid w:val="00EC268C"/>
    <w:rsid w:val="00ED1FCA"/>
    <w:rsid w:val="00EE39D2"/>
    <w:rsid w:val="00EE7C77"/>
    <w:rsid w:val="00EF1EAB"/>
    <w:rsid w:val="00EF4734"/>
    <w:rsid w:val="00EF50CA"/>
    <w:rsid w:val="00EF67B3"/>
    <w:rsid w:val="00EF7082"/>
    <w:rsid w:val="00EF7AC8"/>
    <w:rsid w:val="00F01630"/>
    <w:rsid w:val="00F03F49"/>
    <w:rsid w:val="00F04F99"/>
    <w:rsid w:val="00F14D47"/>
    <w:rsid w:val="00F168EF"/>
    <w:rsid w:val="00F20F21"/>
    <w:rsid w:val="00F25D5F"/>
    <w:rsid w:val="00F279F7"/>
    <w:rsid w:val="00F34EE1"/>
    <w:rsid w:val="00F400C4"/>
    <w:rsid w:val="00F44FE2"/>
    <w:rsid w:val="00F5126C"/>
    <w:rsid w:val="00F52528"/>
    <w:rsid w:val="00F528CB"/>
    <w:rsid w:val="00F54B67"/>
    <w:rsid w:val="00F63E1B"/>
    <w:rsid w:val="00F747E7"/>
    <w:rsid w:val="00F82F2D"/>
    <w:rsid w:val="00F86019"/>
    <w:rsid w:val="00F91973"/>
    <w:rsid w:val="00F92F5B"/>
    <w:rsid w:val="00FA26B2"/>
    <w:rsid w:val="00FB1288"/>
    <w:rsid w:val="00FB7952"/>
    <w:rsid w:val="00FC1304"/>
    <w:rsid w:val="00FC5DFE"/>
    <w:rsid w:val="00FC6F3F"/>
    <w:rsid w:val="00FD01D8"/>
    <w:rsid w:val="00FD3B62"/>
    <w:rsid w:val="00FD42B6"/>
    <w:rsid w:val="00FD7BEB"/>
    <w:rsid w:val="00FE399A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C5C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3E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autoRedefine/>
    <w:semiHidden/>
    <w:rsid w:val="00E42C9A"/>
    <w:pPr>
      <w:numPr>
        <w:numId w:val="1"/>
      </w:num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47644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7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9082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 Paul's Church</cp:lastModifiedBy>
  <cp:revision>2</cp:revision>
  <dcterms:created xsi:type="dcterms:W3CDTF">2026-02-27T11:31:00Z</dcterms:created>
  <dcterms:modified xsi:type="dcterms:W3CDTF">2026-02-27T11:31:00Z</dcterms:modified>
</cp:coreProperties>
</file>